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2A227A" w:rsidRDefault="002A227A" w:rsidP="002A227A">
      <w:pPr>
        <w:jc w:val="center"/>
        <w:rPr>
          <w:rFonts w:ascii="Times New Roman" w:hAnsi="Times New Roman" w:cs="Times New Roman"/>
          <w:b/>
          <w:sz w:val="32"/>
          <w:szCs w:val="32"/>
        </w:rPr>
      </w:pPr>
      <w:r w:rsidRPr="002A227A">
        <w:rPr>
          <w:rFonts w:ascii="Times New Roman" w:hAnsi="Times New Roman" w:cs="Times New Roman"/>
          <w:b/>
          <w:sz w:val="32"/>
          <w:szCs w:val="32"/>
        </w:rPr>
        <w:t>SVD BASED BLIND VIDEO WATERMARKING ALGORITHM</w:t>
      </w:r>
    </w:p>
    <w:p w:rsidR="002A227A" w:rsidRPr="002A227A" w:rsidRDefault="002A227A" w:rsidP="002A227A">
      <w:pPr>
        <w:jc w:val="center"/>
        <w:rPr>
          <w:rFonts w:ascii="Times New Roman" w:hAnsi="Times New Roman" w:cs="Times New Roman"/>
          <w:b/>
          <w:sz w:val="32"/>
          <w:szCs w:val="32"/>
        </w:rPr>
      </w:pPr>
      <w:r w:rsidRPr="002A227A">
        <w:rPr>
          <w:rFonts w:ascii="Times New Roman" w:hAnsi="Times New Roman" w:cs="Times New Roman"/>
          <w:b/>
          <w:sz w:val="32"/>
          <w:szCs w:val="32"/>
        </w:rPr>
        <w:t>ABSTRACT</w:t>
      </w:r>
    </w:p>
    <w:p w:rsidR="002A227A" w:rsidRPr="002A227A" w:rsidRDefault="002A227A" w:rsidP="002A227A">
      <w:pPr>
        <w:spacing w:line="360" w:lineRule="auto"/>
        <w:jc w:val="both"/>
        <w:rPr>
          <w:rFonts w:ascii="Times New Roman" w:hAnsi="Times New Roman" w:cs="Times New Roman"/>
          <w:sz w:val="24"/>
          <w:szCs w:val="24"/>
        </w:rPr>
      </w:pPr>
      <w:r w:rsidRPr="002A227A">
        <w:rPr>
          <w:rFonts w:ascii="Times New Roman" w:hAnsi="Times New Roman" w:cs="Times New Roman"/>
          <w:sz w:val="24"/>
          <w:szCs w:val="24"/>
        </w:rPr>
        <w:t>In this paper, a new blind video watermarking algorithm is proposed based on the Singular Value Decomposition. The watermarks can be detected without the original video or any other information of the original singular values. Experiments show that the algorithm bears desirable robustness on MPEG-2 compression, median filtering, small rescaling, and rotation, etc</w:t>
      </w:r>
    </w:p>
    <w:sectPr w:rsidR="002A227A" w:rsidRPr="002A227A"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A227A"/>
    <w:rsid w:val="002A227A"/>
    <w:rsid w:val="003D31E0"/>
    <w:rsid w:val="008A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2019-05-21T10:41:00Z</dcterms:created>
  <dcterms:modified xsi:type="dcterms:W3CDTF">2019-05-21T10:43:00Z</dcterms:modified>
</cp:coreProperties>
</file>